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A5" w:rsidRDefault="004627A5" w:rsidP="004627A5">
      <w:pPr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  <w:lang w:eastAsia="ru-RU"/>
        </w:rPr>
        <w:drawing>
          <wp:inline distT="0" distB="0" distL="0" distR="0">
            <wp:extent cx="6073775" cy="8351440"/>
            <wp:effectExtent l="19050" t="0" r="3175" b="0"/>
            <wp:docPr id="1" name="Рисунок 1" descr="C:\Documents and Settings\zaved27\Рабочий стол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Рабочий стол\Фот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775" cy="835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7A5" w:rsidRDefault="004627A5" w:rsidP="004627A5">
      <w:pPr>
        <w:rPr>
          <w:b/>
          <w:bCs/>
          <w:sz w:val="26"/>
          <w:szCs w:val="26"/>
        </w:rPr>
      </w:pPr>
    </w:p>
    <w:p w:rsidR="004627A5" w:rsidRDefault="004627A5" w:rsidP="004627A5">
      <w:pPr>
        <w:rPr>
          <w:b/>
          <w:bCs/>
          <w:sz w:val="26"/>
          <w:szCs w:val="26"/>
        </w:rPr>
      </w:pPr>
    </w:p>
    <w:p w:rsidR="004627A5" w:rsidRDefault="004627A5" w:rsidP="004627A5">
      <w:pPr>
        <w:rPr>
          <w:b/>
          <w:bCs/>
          <w:sz w:val="26"/>
          <w:szCs w:val="26"/>
        </w:rPr>
      </w:pPr>
    </w:p>
    <w:p w:rsidR="004627A5" w:rsidRDefault="004627A5" w:rsidP="004627A5">
      <w:pPr>
        <w:rPr>
          <w:b/>
          <w:bCs/>
          <w:sz w:val="26"/>
          <w:szCs w:val="26"/>
        </w:rPr>
      </w:pPr>
    </w:p>
    <w:p w:rsidR="00FD7B7F" w:rsidRPr="004627A5" w:rsidRDefault="004627A5" w:rsidP="004627A5">
      <w:pPr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t xml:space="preserve">                                     </w:t>
      </w:r>
      <w:r w:rsidRPr="004627A5">
        <w:rPr>
          <w:rFonts w:ascii="Times New Roman" w:hAnsi="Times New Roman"/>
          <w:b/>
          <w:bCs/>
          <w:sz w:val="28"/>
          <w:szCs w:val="28"/>
        </w:rPr>
        <w:t xml:space="preserve"> 1.</w:t>
      </w:r>
      <w:r w:rsidR="00FD7B7F" w:rsidRPr="004627A5">
        <w:rPr>
          <w:rFonts w:ascii="Times New Roman" w:hAnsi="Times New Roman"/>
          <w:b/>
          <w:bCs/>
          <w:sz w:val="28"/>
          <w:szCs w:val="28"/>
        </w:rPr>
        <w:t>Общие положени</w:t>
      </w:r>
      <w:r>
        <w:rPr>
          <w:rFonts w:ascii="Times New Roman" w:hAnsi="Times New Roman"/>
          <w:b/>
          <w:bCs/>
          <w:sz w:val="28"/>
          <w:szCs w:val="28"/>
        </w:rPr>
        <w:t>я</w:t>
      </w:r>
    </w:p>
    <w:p w:rsidR="00FD7B7F" w:rsidRPr="0099197C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 xml:space="preserve">1.1. </w:t>
      </w:r>
      <w:proofErr w:type="gramStart"/>
      <w:r w:rsidRPr="000A6E5B">
        <w:rPr>
          <w:sz w:val="26"/>
          <w:szCs w:val="26"/>
        </w:rPr>
        <w:t>Настоящее положение о порядке и основания перевода, отчисления и восстановления воспитанников муниципального бюджетного об</w:t>
      </w:r>
      <w:r>
        <w:rPr>
          <w:sz w:val="26"/>
          <w:szCs w:val="26"/>
        </w:rPr>
        <w:t>щеоб</w:t>
      </w:r>
      <w:r w:rsidRPr="000A6E5B">
        <w:rPr>
          <w:sz w:val="26"/>
          <w:szCs w:val="26"/>
        </w:rPr>
        <w:t xml:space="preserve">разовательного учреждения </w:t>
      </w:r>
      <w:r>
        <w:rPr>
          <w:sz w:val="26"/>
          <w:szCs w:val="26"/>
        </w:rPr>
        <w:t>города Костромы «Средняя общеобразовательная школа №27» дошкольное отделение (далее - Учреждение</w:t>
      </w:r>
      <w:r w:rsidRPr="000A6E5B">
        <w:rPr>
          <w:sz w:val="26"/>
          <w:szCs w:val="26"/>
        </w:rPr>
        <w:t xml:space="preserve">) разработано в соответствии с Федеральным Законом № 273 </w:t>
      </w:r>
      <w:r>
        <w:rPr>
          <w:sz w:val="26"/>
          <w:szCs w:val="26"/>
        </w:rPr>
        <w:t xml:space="preserve">  </w:t>
      </w:r>
      <w:r w:rsidRPr="000A6E5B">
        <w:rPr>
          <w:sz w:val="26"/>
          <w:szCs w:val="26"/>
        </w:rPr>
        <w:t>«Об образовании</w:t>
      </w:r>
      <w:r>
        <w:rPr>
          <w:sz w:val="26"/>
          <w:szCs w:val="26"/>
        </w:rPr>
        <w:t xml:space="preserve">                </w:t>
      </w:r>
      <w:r w:rsidRPr="000A6E5B">
        <w:rPr>
          <w:sz w:val="26"/>
          <w:szCs w:val="26"/>
        </w:rPr>
        <w:t xml:space="preserve">в Российской Федерации» (ст.30, п.2), </w:t>
      </w:r>
      <w:r>
        <w:rPr>
          <w:sz w:val="26"/>
          <w:szCs w:val="26"/>
        </w:rPr>
        <w:t>Указом Президента Российской Федерации от 7 мая 2012 года № 599 «О мерах по реализации государственной политики в области образования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и науки», </w:t>
      </w:r>
      <w:r w:rsidRPr="000A6E5B">
        <w:rPr>
          <w:sz w:val="26"/>
          <w:szCs w:val="26"/>
        </w:rPr>
        <w:t xml:space="preserve">Федеральным законом </w:t>
      </w:r>
      <w:r>
        <w:rPr>
          <w:sz w:val="26"/>
          <w:szCs w:val="26"/>
        </w:rPr>
        <w:t xml:space="preserve"> </w:t>
      </w:r>
      <w:r w:rsidRPr="000A6E5B">
        <w:rPr>
          <w:sz w:val="26"/>
          <w:szCs w:val="26"/>
        </w:rPr>
        <w:t xml:space="preserve">от 24.07.98 №124-ФЗ «Об основных гарантиях прав ребенка в Российской Федерации», </w:t>
      </w:r>
      <w:r>
        <w:rPr>
          <w:sz w:val="26"/>
          <w:szCs w:val="26"/>
        </w:rPr>
        <w:t>Постановлением Администрации города Костромы от 15 июля 2014 года № 1767 «Об утверждении порядка учета детей, подлежащих обучению по образовательным программам дошкольного образования в образовательных организациях города Костромы, осуществляющих образовательную деятельность по образовательным программам дошкольного образования, присмотр и уход за детьми, и закреплении территории города Костромы</w:t>
      </w:r>
      <w:proofErr w:type="gramEnd"/>
      <w:r>
        <w:rPr>
          <w:sz w:val="26"/>
          <w:szCs w:val="26"/>
        </w:rPr>
        <w:t xml:space="preserve"> за муниципальными образовательными учреждениями города Костромы, осуществляющими образовательную деятельность по образовательным программам дошкольного образования» </w:t>
      </w:r>
      <w:r w:rsidRPr="00794524">
        <w:rPr>
          <w:rFonts w:eastAsia="Times New Roman"/>
          <w:sz w:val="26"/>
          <w:szCs w:val="26"/>
          <w:lang w:eastAsia="ru-RU"/>
        </w:rPr>
        <w:t xml:space="preserve">(в ред. </w:t>
      </w:r>
      <w:r w:rsidRPr="00794524">
        <w:rPr>
          <w:rFonts w:eastAsia="Times New Roman"/>
          <w:color w:val="0000FF"/>
          <w:sz w:val="26"/>
          <w:szCs w:val="26"/>
          <w:u w:val="single"/>
          <w:lang w:eastAsia="ru-RU"/>
        </w:rPr>
        <w:t>постановления</w:t>
      </w:r>
      <w:r w:rsidRPr="00794524">
        <w:rPr>
          <w:rFonts w:eastAsia="Times New Roman"/>
          <w:sz w:val="26"/>
          <w:szCs w:val="26"/>
          <w:lang w:eastAsia="ru-RU"/>
        </w:rPr>
        <w:t xml:space="preserve"> Администрации города Костромы от 18.12.2014 N 3444)</w:t>
      </w:r>
      <w:r>
        <w:rPr>
          <w:rFonts w:eastAsia="Times New Roman"/>
          <w:sz w:val="26"/>
          <w:szCs w:val="26"/>
          <w:lang w:eastAsia="ru-RU"/>
        </w:rPr>
        <w:t>,</w:t>
      </w:r>
      <w:r>
        <w:rPr>
          <w:sz w:val="26"/>
          <w:szCs w:val="26"/>
        </w:rPr>
        <w:t xml:space="preserve"> Уставом учреждения</w:t>
      </w:r>
      <w:r w:rsidRPr="000A6E5B">
        <w:rPr>
          <w:sz w:val="26"/>
          <w:szCs w:val="26"/>
        </w:rPr>
        <w:t xml:space="preserve">, иными законодательными и нормативными правовыми актами Российской Федерации. </w:t>
      </w: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>1.2. Настоящее Положение регулирует порядок перевода, основания перевода, отчисления и восстановления восп</w:t>
      </w:r>
      <w:r>
        <w:rPr>
          <w:sz w:val="26"/>
          <w:szCs w:val="26"/>
        </w:rPr>
        <w:t>итанников МБ</w:t>
      </w:r>
      <w:r w:rsidRPr="000A6E5B">
        <w:rPr>
          <w:sz w:val="26"/>
          <w:szCs w:val="26"/>
        </w:rPr>
        <w:t>ОУ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ДО</w:t>
      </w:r>
      <w:proofErr w:type="gramEnd"/>
      <w:r w:rsidRPr="000A6E5B">
        <w:rPr>
          <w:sz w:val="26"/>
          <w:szCs w:val="26"/>
        </w:rPr>
        <w:t xml:space="preserve">. </w:t>
      </w:r>
    </w:p>
    <w:p w:rsidR="00FD7B7F" w:rsidRDefault="00FD7B7F" w:rsidP="00FD7B7F">
      <w:pPr>
        <w:pStyle w:val="Default"/>
        <w:spacing w:line="276" w:lineRule="auto"/>
        <w:jc w:val="center"/>
        <w:rPr>
          <w:b/>
          <w:bCs/>
          <w:sz w:val="26"/>
          <w:szCs w:val="26"/>
        </w:rPr>
      </w:pPr>
    </w:p>
    <w:p w:rsidR="00FD7B7F" w:rsidRPr="000A6E5B" w:rsidRDefault="00FD7B7F" w:rsidP="00FD7B7F">
      <w:pPr>
        <w:pStyle w:val="Default"/>
        <w:spacing w:line="276" w:lineRule="auto"/>
        <w:jc w:val="center"/>
        <w:rPr>
          <w:sz w:val="26"/>
          <w:szCs w:val="26"/>
        </w:rPr>
      </w:pPr>
      <w:r w:rsidRPr="000A6E5B">
        <w:rPr>
          <w:b/>
          <w:bCs/>
          <w:sz w:val="26"/>
          <w:szCs w:val="26"/>
        </w:rPr>
        <w:t>2. Порядок и основ</w:t>
      </w:r>
      <w:r>
        <w:rPr>
          <w:b/>
          <w:bCs/>
          <w:sz w:val="26"/>
          <w:szCs w:val="26"/>
        </w:rPr>
        <w:t>ания для перевода воспитанников</w:t>
      </w:r>
    </w:p>
    <w:p w:rsidR="00FD7B7F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 xml:space="preserve">2.1. Перевод воспитанника в другое образовательное учреждение может быть: </w:t>
      </w: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 xml:space="preserve">- по заявлению родителей (законных представителей) воспитанника, в том числе в случае перевода воспитанника для продолжения освоения программы в другую организацию, осуществляющую образовательную деятельность; </w:t>
      </w: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>- по обстоятельствам, не зависящим от воли родителей (законных пр</w:t>
      </w:r>
      <w:r>
        <w:rPr>
          <w:sz w:val="26"/>
          <w:szCs w:val="26"/>
        </w:rPr>
        <w:t>едставителей) воспитанника и МБ</w:t>
      </w:r>
      <w:r w:rsidRPr="000A6E5B">
        <w:rPr>
          <w:sz w:val="26"/>
          <w:szCs w:val="26"/>
        </w:rPr>
        <w:t>ОУ</w:t>
      </w:r>
      <w:r>
        <w:rPr>
          <w:sz w:val="26"/>
          <w:szCs w:val="26"/>
        </w:rPr>
        <w:t xml:space="preserve"> ДО</w:t>
      </w:r>
      <w:r w:rsidRPr="000A6E5B">
        <w:rPr>
          <w:sz w:val="26"/>
          <w:szCs w:val="26"/>
        </w:rPr>
        <w:t xml:space="preserve"> осуществляющего образовательную деятельность, в том числе в случаях ликвидации организации, осуществляющей образовательную деятельность, аннулирования лицензии на осуществление образовательной деятельности; </w:t>
      </w: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>- на основании медицинского заключения о состоянии здоровья ребенка, препятствующего его дальнейшему пре</w:t>
      </w:r>
      <w:r>
        <w:rPr>
          <w:sz w:val="26"/>
          <w:szCs w:val="26"/>
        </w:rPr>
        <w:t>быванию в МБ</w:t>
      </w:r>
      <w:r w:rsidRPr="000A6E5B">
        <w:rPr>
          <w:sz w:val="26"/>
          <w:szCs w:val="26"/>
        </w:rPr>
        <w:t>ОУ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ДО</w:t>
      </w:r>
      <w:proofErr w:type="gramEnd"/>
      <w:r w:rsidRPr="000A6E5B">
        <w:rPr>
          <w:sz w:val="26"/>
          <w:szCs w:val="26"/>
        </w:rPr>
        <w:t xml:space="preserve">; </w:t>
      </w: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 xml:space="preserve">- на основании заключения </w:t>
      </w:r>
      <w:proofErr w:type="spellStart"/>
      <w:r w:rsidRPr="000A6E5B">
        <w:rPr>
          <w:sz w:val="26"/>
          <w:szCs w:val="26"/>
        </w:rPr>
        <w:t>психолого-медико-педагогической</w:t>
      </w:r>
      <w:proofErr w:type="spellEnd"/>
      <w:r w:rsidRPr="000A6E5B">
        <w:rPr>
          <w:sz w:val="26"/>
          <w:szCs w:val="26"/>
        </w:rPr>
        <w:t xml:space="preserve"> комиссии о переводе воспитанника в группу </w:t>
      </w:r>
      <w:proofErr w:type="spellStart"/>
      <w:r w:rsidRPr="000A6E5B">
        <w:rPr>
          <w:sz w:val="26"/>
          <w:szCs w:val="26"/>
        </w:rPr>
        <w:t>общеразвивающей</w:t>
      </w:r>
      <w:proofErr w:type="spellEnd"/>
      <w:r w:rsidRPr="000A6E5B">
        <w:rPr>
          <w:sz w:val="26"/>
          <w:szCs w:val="26"/>
        </w:rPr>
        <w:t xml:space="preserve"> направленности в связи с завершением прохождения им коррекционных или лечебных программ и снятия диагноза по отклонениям в развитии, если ребенок посещал компенсирующий детский сад. </w:t>
      </w:r>
    </w:p>
    <w:p w:rsidR="00FD7B7F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 xml:space="preserve">2.2. </w:t>
      </w:r>
      <w:proofErr w:type="gramStart"/>
      <w:r w:rsidRPr="000A6E5B">
        <w:rPr>
          <w:sz w:val="26"/>
          <w:szCs w:val="26"/>
        </w:rPr>
        <w:t>Основанием для перевода является р</w:t>
      </w:r>
      <w:r>
        <w:rPr>
          <w:sz w:val="26"/>
          <w:szCs w:val="26"/>
        </w:rPr>
        <w:t>аспорядительный акт (приказ) МБ</w:t>
      </w:r>
      <w:r w:rsidRPr="000A6E5B">
        <w:rPr>
          <w:sz w:val="26"/>
          <w:szCs w:val="26"/>
        </w:rPr>
        <w:t>ОУ</w:t>
      </w:r>
      <w:r>
        <w:rPr>
          <w:sz w:val="26"/>
          <w:szCs w:val="26"/>
        </w:rPr>
        <w:t xml:space="preserve"> ДО</w:t>
      </w:r>
      <w:r w:rsidRPr="000A6E5B">
        <w:rPr>
          <w:sz w:val="26"/>
          <w:szCs w:val="26"/>
        </w:rPr>
        <w:t xml:space="preserve">, осуществляющей образовательную деятельность, о переводе воспитанника. </w:t>
      </w:r>
      <w:proofErr w:type="gramEnd"/>
    </w:p>
    <w:p w:rsidR="00FD7B7F" w:rsidRPr="0099197C" w:rsidRDefault="00FD7B7F" w:rsidP="00FD7B7F">
      <w:pPr>
        <w:pStyle w:val="Default"/>
        <w:pageBreakBefore/>
        <w:jc w:val="center"/>
        <w:rPr>
          <w:sz w:val="26"/>
          <w:szCs w:val="26"/>
        </w:rPr>
      </w:pPr>
      <w:r w:rsidRPr="000A6E5B">
        <w:rPr>
          <w:b/>
          <w:bCs/>
          <w:sz w:val="26"/>
          <w:szCs w:val="26"/>
        </w:rPr>
        <w:lastRenderedPageBreak/>
        <w:t>3.</w:t>
      </w:r>
      <w:r>
        <w:rPr>
          <w:b/>
          <w:bCs/>
          <w:sz w:val="26"/>
          <w:szCs w:val="26"/>
        </w:rPr>
        <w:t xml:space="preserve"> Порядок отчисления</w:t>
      </w:r>
    </w:p>
    <w:p w:rsidR="00FD7B7F" w:rsidRPr="0099197C" w:rsidRDefault="00FD7B7F" w:rsidP="00FD7B7F">
      <w:pPr>
        <w:pStyle w:val="Default"/>
        <w:spacing w:line="276" w:lineRule="auto"/>
        <w:jc w:val="both"/>
        <w:rPr>
          <w:sz w:val="16"/>
          <w:szCs w:val="16"/>
        </w:rPr>
      </w:pP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>3.1. Основанием для отчисления воспитанника является р</w:t>
      </w:r>
      <w:r>
        <w:rPr>
          <w:sz w:val="26"/>
          <w:szCs w:val="26"/>
        </w:rPr>
        <w:t>аспорядительный акт (приказ) МБ</w:t>
      </w:r>
      <w:r w:rsidRPr="000A6E5B">
        <w:rPr>
          <w:sz w:val="26"/>
          <w:szCs w:val="26"/>
        </w:rPr>
        <w:t>ОУ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ДО</w:t>
      </w:r>
      <w:proofErr w:type="gramEnd"/>
      <w:r w:rsidRPr="000A6E5B">
        <w:rPr>
          <w:sz w:val="26"/>
          <w:szCs w:val="26"/>
        </w:rPr>
        <w:t>, осуществляющей образовательную деятельность, об отчислении. Права и обязанности участников образовательного процесса, предусмотренные законодательством об образовании и ло</w:t>
      </w:r>
      <w:r>
        <w:rPr>
          <w:sz w:val="26"/>
          <w:szCs w:val="26"/>
        </w:rPr>
        <w:t>кальными нормативными актами МБ</w:t>
      </w:r>
      <w:r w:rsidRPr="000A6E5B">
        <w:rPr>
          <w:sz w:val="26"/>
          <w:szCs w:val="26"/>
        </w:rPr>
        <w:t>ОУ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ДО</w:t>
      </w:r>
      <w:proofErr w:type="gramEnd"/>
      <w:r w:rsidRPr="000A6E5B">
        <w:rPr>
          <w:sz w:val="26"/>
          <w:szCs w:val="26"/>
        </w:rPr>
        <w:t xml:space="preserve">, прекращаются </w:t>
      </w:r>
      <w:proofErr w:type="gramStart"/>
      <w:r w:rsidRPr="000A6E5B">
        <w:rPr>
          <w:sz w:val="26"/>
          <w:szCs w:val="26"/>
        </w:rPr>
        <w:t>с</w:t>
      </w:r>
      <w:proofErr w:type="gramEnd"/>
      <w:r w:rsidRPr="000A6E5B">
        <w:rPr>
          <w:sz w:val="26"/>
          <w:szCs w:val="26"/>
        </w:rPr>
        <w:t xml:space="preserve"> даты отчисления воспитанника. </w:t>
      </w: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 xml:space="preserve">3.2. Отчисление воспитанника из дошкольных групп может производиться в следующих случаях: </w:t>
      </w: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 xml:space="preserve">- связи с получением образования (завершения обучения) и достижением воспитанника возраста для поступления в первый класс общеобразовательной организации (не менее 6 лет 6 месяцев). </w:t>
      </w: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 xml:space="preserve">- по заявлению родителей (законных представителей) в случае перевода воспитанника для продолжения освоения программы в другую организацию, осуществляющую образовательную деятельность; </w:t>
      </w: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>- в случае если ребенок в течение 30 календарных дней после пол</w:t>
      </w:r>
      <w:r>
        <w:rPr>
          <w:sz w:val="26"/>
          <w:szCs w:val="26"/>
        </w:rPr>
        <w:t>учения путевки не поступил в МБ</w:t>
      </w:r>
      <w:r w:rsidRPr="000A6E5B">
        <w:rPr>
          <w:sz w:val="26"/>
          <w:szCs w:val="26"/>
        </w:rPr>
        <w:t>ОУ</w:t>
      </w:r>
      <w:r>
        <w:rPr>
          <w:sz w:val="26"/>
          <w:szCs w:val="26"/>
        </w:rPr>
        <w:t xml:space="preserve"> ДО</w:t>
      </w:r>
      <w:r w:rsidRPr="000A6E5B">
        <w:rPr>
          <w:sz w:val="26"/>
          <w:szCs w:val="26"/>
        </w:rPr>
        <w:t xml:space="preserve"> или не посещал его 30 календарных дней без уважительной причины; </w:t>
      </w: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 xml:space="preserve">- в случае медицинского заключения или решения территориальной </w:t>
      </w:r>
      <w:proofErr w:type="spellStart"/>
      <w:r w:rsidRPr="000A6E5B">
        <w:rPr>
          <w:sz w:val="26"/>
          <w:szCs w:val="26"/>
        </w:rPr>
        <w:t>психолого-медико-педагогической</w:t>
      </w:r>
      <w:proofErr w:type="spellEnd"/>
      <w:r w:rsidRPr="000A6E5B">
        <w:rPr>
          <w:sz w:val="26"/>
          <w:szCs w:val="26"/>
        </w:rPr>
        <w:t xml:space="preserve"> комиссии о невозможно</w:t>
      </w:r>
      <w:r>
        <w:rPr>
          <w:sz w:val="26"/>
          <w:szCs w:val="26"/>
        </w:rPr>
        <w:t>сти дальнейшего пребывания в МБ</w:t>
      </w:r>
      <w:r w:rsidRPr="000A6E5B">
        <w:rPr>
          <w:sz w:val="26"/>
          <w:szCs w:val="26"/>
        </w:rPr>
        <w:t xml:space="preserve">ОУ 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ДО</w:t>
      </w:r>
      <w:proofErr w:type="gramEnd"/>
      <w:r>
        <w:rPr>
          <w:sz w:val="26"/>
          <w:szCs w:val="26"/>
        </w:rPr>
        <w:t xml:space="preserve"> </w:t>
      </w:r>
      <w:r w:rsidRPr="000A6E5B">
        <w:rPr>
          <w:sz w:val="26"/>
          <w:szCs w:val="26"/>
        </w:rPr>
        <w:t xml:space="preserve">или </w:t>
      </w:r>
      <w:proofErr w:type="gramStart"/>
      <w:r w:rsidRPr="000A6E5B">
        <w:rPr>
          <w:sz w:val="26"/>
          <w:szCs w:val="26"/>
        </w:rPr>
        <w:t>направлении</w:t>
      </w:r>
      <w:proofErr w:type="gramEnd"/>
      <w:r w:rsidRPr="000A6E5B">
        <w:rPr>
          <w:sz w:val="26"/>
          <w:szCs w:val="26"/>
        </w:rPr>
        <w:t xml:space="preserve"> для дальнейшего обучения, пребывания (проживания) в специальных учебно-воспитательных учреждениях; </w:t>
      </w: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>- по обстоятельствам, не зависящим от воли родителей (законных пр</w:t>
      </w:r>
      <w:r>
        <w:rPr>
          <w:sz w:val="26"/>
          <w:szCs w:val="26"/>
        </w:rPr>
        <w:t>едставителей) воспитанника и МБ</w:t>
      </w:r>
      <w:r w:rsidRPr="000A6E5B">
        <w:rPr>
          <w:sz w:val="26"/>
          <w:szCs w:val="26"/>
        </w:rPr>
        <w:t>ОУ</w:t>
      </w:r>
      <w:r>
        <w:rPr>
          <w:sz w:val="26"/>
          <w:szCs w:val="26"/>
        </w:rPr>
        <w:t xml:space="preserve"> ДО</w:t>
      </w:r>
      <w:r w:rsidRPr="000A6E5B">
        <w:rPr>
          <w:sz w:val="26"/>
          <w:szCs w:val="26"/>
        </w:rPr>
        <w:t xml:space="preserve"> осуществляющего образовательную деятельность, в том числе в случаях ликвидации организации, осуществляющей образовательную деятельность, аннулирования лицензии на осуществление образовательной деятельности. </w:t>
      </w:r>
    </w:p>
    <w:p w:rsidR="00FD7B7F" w:rsidRPr="0099197C" w:rsidRDefault="00FD7B7F" w:rsidP="00FD7B7F">
      <w:pPr>
        <w:pStyle w:val="Default"/>
        <w:spacing w:line="276" w:lineRule="auto"/>
        <w:jc w:val="center"/>
        <w:rPr>
          <w:sz w:val="26"/>
          <w:szCs w:val="26"/>
        </w:rPr>
      </w:pPr>
      <w:r w:rsidRPr="000A6E5B">
        <w:rPr>
          <w:b/>
          <w:bCs/>
          <w:sz w:val="26"/>
          <w:szCs w:val="26"/>
        </w:rPr>
        <w:t>4.</w:t>
      </w:r>
      <w:r>
        <w:rPr>
          <w:b/>
          <w:bCs/>
          <w:sz w:val="26"/>
          <w:szCs w:val="26"/>
        </w:rPr>
        <w:t xml:space="preserve"> Порядок восстановления в МБ</w:t>
      </w:r>
      <w:r w:rsidRPr="000A6E5B">
        <w:rPr>
          <w:b/>
          <w:bCs/>
          <w:sz w:val="26"/>
          <w:szCs w:val="26"/>
        </w:rPr>
        <w:t>ОУ</w:t>
      </w:r>
      <w:r>
        <w:rPr>
          <w:b/>
          <w:bCs/>
          <w:sz w:val="26"/>
          <w:szCs w:val="26"/>
        </w:rPr>
        <w:t xml:space="preserve"> </w:t>
      </w:r>
      <w:proofErr w:type="gramStart"/>
      <w:r>
        <w:rPr>
          <w:b/>
          <w:bCs/>
          <w:sz w:val="26"/>
          <w:szCs w:val="26"/>
        </w:rPr>
        <w:t>ДО</w:t>
      </w:r>
      <w:proofErr w:type="gramEnd"/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>4.1.</w:t>
      </w:r>
      <w:r>
        <w:rPr>
          <w:sz w:val="26"/>
          <w:szCs w:val="26"/>
        </w:rPr>
        <w:t xml:space="preserve"> Воспитанник, отчисленный из МБ</w:t>
      </w:r>
      <w:r w:rsidRPr="000A6E5B">
        <w:rPr>
          <w:sz w:val="26"/>
          <w:szCs w:val="26"/>
        </w:rPr>
        <w:t>ОУ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ДО</w:t>
      </w:r>
      <w:proofErr w:type="gramEnd"/>
      <w:r w:rsidRPr="000A6E5B">
        <w:rPr>
          <w:sz w:val="26"/>
          <w:szCs w:val="26"/>
        </w:rPr>
        <w:t xml:space="preserve"> </w:t>
      </w:r>
      <w:proofErr w:type="gramStart"/>
      <w:r w:rsidRPr="000A6E5B">
        <w:rPr>
          <w:sz w:val="26"/>
          <w:szCs w:val="26"/>
        </w:rPr>
        <w:t>по</w:t>
      </w:r>
      <w:proofErr w:type="gramEnd"/>
      <w:r w:rsidRPr="000A6E5B">
        <w:rPr>
          <w:sz w:val="26"/>
          <w:szCs w:val="26"/>
        </w:rPr>
        <w:t xml:space="preserve"> инициативе родителей (законных представителей) до завершения освоения образовательной программы, имеет право на восстановление, по заявлению родителей (законных представителей) при наличии в учреждении свободных мест. </w:t>
      </w: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>4.2. Основанием для восстановления воспитанника является р</w:t>
      </w:r>
      <w:r>
        <w:rPr>
          <w:sz w:val="26"/>
          <w:szCs w:val="26"/>
        </w:rPr>
        <w:t>аспорядительный акт (приказ) МБ</w:t>
      </w:r>
      <w:r w:rsidRPr="000A6E5B">
        <w:rPr>
          <w:sz w:val="26"/>
          <w:szCs w:val="26"/>
        </w:rPr>
        <w:t>ОУ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ДО</w:t>
      </w:r>
      <w:proofErr w:type="gramEnd"/>
      <w:r w:rsidRPr="000A6E5B">
        <w:rPr>
          <w:sz w:val="26"/>
          <w:szCs w:val="26"/>
        </w:rPr>
        <w:t xml:space="preserve">, осуществляющей образовательную деятельность, о восстановлении. </w:t>
      </w: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 w:rsidRPr="000A6E5B">
        <w:rPr>
          <w:sz w:val="26"/>
          <w:szCs w:val="26"/>
        </w:rPr>
        <w:t>4.3. Права и обязанности участников образовательного процесса, предусмотренные, законодательством об образовании и локальными актами ДОО возникают с даты в</w:t>
      </w:r>
      <w:r>
        <w:rPr>
          <w:sz w:val="26"/>
          <w:szCs w:val="26"/>
        </w:rPr>
        <w:t>осстановлении воспитанника в МБ</w:t>
      </w:r>
      <w:r w:rsidRPr="000A6E5B">
        <w:rPr>
          <w:sz w:val="26"/>
          <w:szCs w:val="26"/>
        </w:rPr>
        <w:t>ОУ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ДО</w:t>
      </w:r>
      <w:proofErr w:type="gramEnd"/>
      <w:r w:rsidRPr="000A6E5B">
        <w:rPr>
          <w:sz w:val="26"/>
          <w:szCs w:val="26"/>
        </w:rPr>
        <w:t xml:space="preserve">. </w:t>
      </w:r>
    </w:p>
    <w:p w:rsidR="00FD7B7F" w:rsidRPr="000A6E5B" w:rsidRDefault="00FD7B7F" w:rsidP="00FD7B7F">
      <w:pPr>
        <w:pStyle w:val="Default"/>
        <w:spacing w:line="276" w:lineRule="auto"/>
        <w:jc w:val="center"/>
        <w:rPr>
          <w:sz w:val="26"/>
          <w:szCs w:val="26"/>
        </w:rPr>
      </w:pPr>
      <w:r w:rsidRPr="000A6E5B">
        <w:rPr>
          <w:b/>
          <w:bCs/>
          <w:sz w:val="26"/>
          <w:szCs w:val="26"/>
        </w:rPr>
        <w:t xml:space="preserve">5. </w:t>
      </w:r>
      <w:r>
        <w:rPr>
          <w:b/>
          <w:bCs/>
          <w:sz w:val="26"/>
          <w:szCs w:val="26"/>
        </w:rPr>
        <w:t xml:space="preserve"> </w:t>
      </w:r>
      <w:r w:rsidRPr="000A6E5B">
        <w:rPr>
          <w:b/>
          <w:bCs/>
          <w:sz w:val="26"/>
          <w:szCs w:val="26"/>
        </w:rPr>
        <w:t>Делопроизводство.</w:t>
      </w:r>
    </w:p>
    <w:p w:rsidR="00FD7B7F" w:rsidRPr="0099197C" w:rsidRDefault="00FD7B7F" w:rsidP="00FD7B7F">
      <w:pPr>
        <w:pStyle w:val="Default"/>
        <w:spacing w:line="276" w:lineRule="auto"/>
        <w:jc w:val="both"/>
        <w:rPr>
          <w:sz w:val="16"/>
          <w:szCs w:val="16"/>
        </w:rPr>
      </w:pPr>
    </w:p>
    <w:p w:rsidR="00FD7B7F" w:rsidRPr="000A6E5B" w:rsidRDefault="00FD7B7F" w:rsidP="00FD7B7F">
      <w:pPr>
        <w:pStyle w:val="Default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5.1. В МБ</w:t>
      </w:r>
      <w:r w:rsidRPr="000A6E5B">
        <w:rPr>
          <w:sz w:val="26"/>
          <w:szCs w:val="26"/>
        </w:rPr>
        <w:t xml:space="preserve">ОУ </w:t>
      </w:r>
      <w:r>
        <w:rPr>
          <w:sz w:val="26"/>
          <w:szCs w:val="26"/>
        </w:rPr>
        <w:t xml:space="preserve"> ДО </w:t>
      </w:r>
      <w:r w:rsidRPr="000A6E5B">
        <w:rPr>
          <w:sz w:val="26"/>
          <w:szCs w:val="26"/>
        </w:rPr>
        <w:t>ведется книга посещающих и отчисленных из дошкольного образовательного учреждения детей (Книга движения детей), которая прошнурована, пр</w:t>
      </w:r>
      <w:r>
        <w:rPr>
          <w:sz w:val="26"/>
          <w:szCs w:val="26"/>
        </w:rPr>
        <w:t>онумерована и скреплена печатью</w:t>
      </w:r>
      <w:r w:rsidRPr="000A6E5B">
        <w:rPr>
          <w:sz w:val="26"/>
          <w:szCs w:val="26"/>
        </w:rPr>
        <w:t xml:space="preserve"> МБ</w:t>
      </w:r>
      <w:r>
        <w:rPr>
          <w:sz w:val="26"/>
          <w:szCs w:val="26"/>
        </w:rPr>
        <w:t xml:space="preserve">ОУ </w:t>
      </w:r>
      <w:proofErr w:type="gramStart"/>
      <w:r>
        <w:rPr>
          <w:sz w:val="26"/>
          <w:szCs w:val="26"/>
        </w:rPr>
        <w:t>ДО</w:t>
      </w:r>
      <w:proofErr w:type="gramEnd"/>
      <w:r>
        <w:rPr>
          <w:sz w:val="26"/>
          <w:szCs w:val="26"/>
        </w:rPr>
        <w:t>.</w:t>
      </w:r>
      <w:r w:rsidRPr="000A6E5B">
        <w:rPr>
          <w:sz w:val="26"/>
          <w:szCs w:val="26"/>
        </w:rPr>
        <w:t xml:space="preserve"> </w:t>
      </w:r>
    </w:p>
    <w:p w:rsidR="00FD7B7F" w:rsidRDefault="00FD7B7F" w:rsidP="00FD7B7F">
      <w:pPr>
        <w:jc w:val="both"/>
        <w:rPr>
          <w:sz w:val="23"/>
          <w:szCs w:val="23"/>
        </w:rPr>
      </w:pPr>
      <w:r w:rsidRPr="000A6E5B">
        <w:rPr>
          <w:rFonts w:ascii="Times New Roman" w:hAnsi="Times New Roman"/>
          <w:sz w:val="26"/>
          <w:szCs w:val="26"/>
        </w:rPr>
        <w:t xml:space="preserve">5.2. </w:t>
      </w:r>
      <w:r>
        <w:rPr>
          <w:rFonts w:ascii="Times New Roman" w:hAnsi="Times New Roman"/>
          <w:sz w:val="26"/>
          <w:szCs w:val="26"/>
        </w:rPr>
        <w:t>Перевод, отчисление детей из МБ</w:t>
      </w:r>
      <w:r w:rsidRPr="000A6E5B">
        <w:rPr>
          <w:rFonts w:ascii="Times New Roman" w:hAnsi="Times New Roman"/>
          <w:sz w:val="26"/>
          <w:szCs w:val="26"/>
        </w:rPr>
        <w:t xml:space="preserve">ОУ 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ДО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0A6E5B">
        <w:rPr>
          <w:rFonts w:ascii="Times New Roman" w:hAnsi="Times New Roman"/>
          <w:sz w:val="26"/>
          <w:szCs w:val="26"/>
        </w:rPr>
        <w:t>офор</w:t>
      </w:r>
      <w:r>
        <w:rPr>
          <w:rFonts w:ascii="Times New Roman" w:hAnsi="Times New Roman"/>
          <w:sz w:val="26"/>
          <w:szCs w:val="26"/>
        </w:rPr>
        <w:t xml:space="preserve">мляется </w:t>
      </w:r>
      <w:proofErr w:type="gramStart"/>
      <w:r>
        <w:rPr>
          <w:rFonts w:ascii="Times New Roman" w:hAnsi="Times New Roman"/>
          <w:sz w:val="26"/>
          <w:szCs w:val="26"/>
        </w:rPr>
        <w:t>приказом</w:t>
      </w:r>
      <w:proofErr w:type="gramEnd"/>
      <w:r>
        <w:rPr>
          <w:rFonts w:ascii="Times New Roman" w:hAnsi="Times New Roman"/>
          <w:sz w:val="26"/>
          <w:szCs w:val="26"/>
        </w:rPr>
        <w:t xml:space="preserve"> директора «Средней общеобразовательной школы №27» дошкольного отделения</w:t>
      </w:r>
      <w:r>
        <w:rPr>
          <w:sz w:val="23"/>
          <w:szCs w:val="23"/>
        </w:rPr>
        <w:t>.</w:t>
      </w:r>
    </w:p>
    <w:p w:rsidR="00FD7B7F" w:rsidRDefault="00FD7B7F" w:rsidP="00FD7B7F">
      <w:pPr>
        <w:jc w:val="both"/>
        <w:rPr>
          <w:sz w:val="23"/>
          <w:szCs w:val="23"/>
        </w:rPr>
      </w:pPr>
    </w:p>
    <w:p w:rsidR="00FD7B7F" w:rsidRDefault="00FD7B7F" w:rsidP="00FD7B7F">
      <w:pPr>
        <w:jc w:val="both"/>
        <w:rPr>
          <w:sz w:val="23"/>
          <w:szCs w:val="23"/>
        </w:rPr>
      </w:pPr>
    </w:p>
    <w:p w:rsidR="00FD7B7F" w:rsidRDefault="00FD7B7F" w:rsidP="00FD7B7F">
      <w:pPr>
        <w:jc w:val="both"/>
      </w:pPr>
    </w:p>
    <w:p w:rsidR="00FD7B7F" w:rsidRPr="005C6EB1" w:rsidRDefault="00FD7B7F" w:rsidP="00FD7B7F"/>
    <w:p w:rsidR="00FD7B7F" w:rsidRPr="005C6EB1" w:rsidRDefault="00FD7B7F" w:rsidP="00FD7B7F"/>
    <w:p w:rsidR="00FD7B7F" w:rsidRPr="005C6EB1" w:rsidRDefault="00FD7B7F" w:rsidP="00FD7B7F"/>
    <w:p w:rsidR="00FD7B7F" w:rsidRPr="005C6EB1" w:rsidRDefault="00FD7B7F" w:rsidP="00FD7B7F"/>
    <w:p w:rsidR="00FD7B7F" w:rsidRDefault="00FD7B7F" w:rsidP="00FD7B7F"/>
    <w:p w:rsidR="003D6DAE" w:rsidRDefault="00FD7B7F" w:rsidP="00FD7B7F">
      <w:r>
        <w:tab/>
      </w:r>
    </w:p>
    <w:sectPr w:rsidR="003D6DAE" w:rsidSect="00FD7B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C1CC8"/>
    <w:multiLevelType w:val="hybridMultilevel"/>
    <w:tmpl w:val="85521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7B7F"/>
    <w:rsid w:val="003D6DAE"/>
    <w:rsid w:val="004627A5"/>
    <w:rsid w:val="00DF277F"/>
    <w:rsid w:val="00EE2D2E"/>
    <w:rsid w:val="00FD7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B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7B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a"/>
    <w:rsid w:val="00FD7B7F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FD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B7F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627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4</cp:revision>
  <cp:lastPrinted>2017-05-18T08:52:00Z</cp:lastPrinted>
  <dcterms:created xsi:type="dcterms:W3CDTF">2017-05-18T08:42:00Z</dcterms:created>
  <dcterms:modified xsi:type="dcterms:W3CDTF">2017-08-10T09:37:00Z</dcterms:modified>
</cp:coreProperties>
</file>